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54B" w:rsidRDefault="00F5354B" w:rsidP="00F5354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F5354B" w:rsidRDefault="00F5354B" w:rsidP="00F5354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«Средняя школа №10»</w:t>
      </w:r>
    </w:p>
    <w:p w:rsidR="00F5354B" w:rsidRDefault="00F5354B" w:rsidP="00F5354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И.о.директора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354B" w:rsidRPr="00486AD8" w:rsidRDefault="00417C6C" w:rsidP="00F5354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Бердыгожаева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Р.Т.</w:t>
      </w:r>
      <w:r w:rsidR="00F5354B" w:rsidRPr="00486AD8"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F5354B" w:rsidRDefault="00F5354B" w:rsidP="00F5354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417C6C">
        <w:rPr>
          <w:rFonts w:ascii="Times New Roman" w:hAnsi="Times New Roman" w:cs="Times New Roman"/>
          <w:b/>
          <w:sz w:val="28"/>
          <w:szCs w:val="28"/>
        </w:rPr>
        <w:t xml:space="preserve">        «___</w:t>
      </w:r>
      <w:proofErr w:type="gramStart"/>
      <w:r w:rsidR="00417C6C">
        <w:rPr>
          <w:rFonts w:ascii="Times New Roman" w:hAnsi="Times New Roman" w:cs="Times New Roman"/>
          <w:b/>
          <w:sz w:val="28"/>
          <w:szCs w:val="28"/>
        </w:rPr>
        <w:t>_»_</w:t>
      </w:r>
      <w:proofErr w:type="gramEnd"/>
      <w:r w:rsidR="00417C6C">
        <w:rPr>
          <w:rFonts w:ascii="Times New Roman" w:hAnsi="Times New Roman" w:cs="Times New Roman"/>
          <w:b/>
          <w:sz w:val="28"/>
          <w:szCs w:val="28"/>
        </w:rPr>
        <w:t>____________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F5354B" w:rsidRPr="00D96492" w:rsidRDefault="00F5354B" w:rsidP="00F5354B">
      <w:pPr>
        <w:pStyle w:val="a3"/>
        <w:spacing w:line="276" w:lineRule="auto"/>
        <w:jc w:val="right"/>
        <w:rPr>
          <w:b/>
          <w:szCs w:val="28"/>
        </w:rPr>
      </w:pPr>
    </w:p>
    <w:p w:rsidR="00980765" w:rsidRDefault="00980765" w:rsidP="00F5354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F5354B" w:rsidRDefault="00F5354B" w:rsidP="009807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F5354B" w:rsidRPr="00F5354B" w:rsidRDefault="00F5354B" w:rsidP="009807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980765" w:rsidRPr="00F5354B" w:rsidRDefault="00980765" w:rsidP="009807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Программа психологического кружка</w:t>
      </w:r>
    </w:p>
    <w:p w:rsidR="00980765" w:rsidRPr="00F5354B" w:rsidRDefault="00417C6C" w:rsidP="009807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«Познай себя» на 2024-2025</w:t>
      </w:r>
      <w:r w:rsidR="00E94D8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учебный год. </w:t>
      </w:r>
    </w:p>
    <w:p w:rsidR="00980765" w:rsidRPr="00F5354B" w:rsidRDefault="00980765" w:rsidP="0098076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980765" w:rsidRPr="00F5354B" w:rsidRDefault="00980765" w:rsidP="0098076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Руководитель: педагог-психолог Гордиенко Ю.Н.</w:t>
      </w:r>
    </w:p>
    <w:p w:rsidR="00980765" w:rsidRPr="00F5354B" w:rsidRDefault="00980765" w:rsidP="00980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980765" w:rsidRPr="00F5354B" w:rsidRDefault="00980765" w:rsidP="009807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Пояснительная записка</w:t>
      </w:r>
      <w:r w:rsidR="00875DD1" w:rsidRPr="00F535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980765" w:rsidRPr="00F5354B" w:rsidRDefault="00875DD1" w:rsidP="009807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80765"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Психологическая культура, толерантность, позитивное отношение к себе и другим, способность к рефлексии и саморазвитию, умение строить свои отношения с людьми, уважая их права, и отстаивать свои права конструктивным способом - все это относится к необходимым компонентам личности. Общение играет важную роль в любых аспектах нашей жизни. Во-первых, коммуникация выполняет ряд важных функций. Люди общаются ради потребности в коммуникации, чтобы улучшить и поддержать представление о себе, построить взаимоотношения, выполнить социальные обязательства, обменяться информацией или повлиять на других. Во-вторых, коммуникация протекает в ситуациях межличностного, группового взаимодействия, публичного выступления и при помощи электронных средств. Кроме непосредственного общения лицом к лицу мы общаемся теперь и через электронную почту, сетевые конференции, социальные сети и, находясь практически в любом месте, можем общаться посредством мобильного телефона. Через такие формы самовыражения, как одежда, манера прикасаться к другому человеку и манера распоряжаться временем, проявляется наше отношение к другим людям.</w:t>
      </w:r>
    </w:p>
    <w:p w:rsidR="00980765" w:rsidRPr="00F5354B" w:rsidRDefault="00875DD1" w:rsidP="009807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80765"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Межличностная коммуникация - это неформальное взаимодействие, которое происходит один на один или в малых группах. Совершенствование навыков межличностной коммуникации может открыть перед школьниками новые возможности.</w:t>
      </w:r>
    </w:p>
    <w:p w:rsidR="00980765" w:rsidRPr="00F5354B" w:rsidRDefault="00875DD1" w:rsidP="009807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  </w:t>
      </w:r>
      <w:r w:rsidR="00980765" w:rsidRPr="00F53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Основной целью программы</w:t>
      </w:r>
      <w:r w:rsidR="00980765"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является демонстрация сложности и многоплановости общения в человеческой деятельности, повышение уровня психологической компетентности старшеклассников в коммуникативной сфере, обеспечение их личностного развития.</w:t>
      </w:r>
    </w:p>
    <w:p w:rsidR="00980765" w:rsidRPr="00F5354B" w:rsidRDefault="00980765" w:rsidP="009807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lastRenderedPageBreak/>
        <w:t>Задачи:</w:t>
      </w:r>
    </w:p>
    <w:p w:rsidR="00980765" w:rsidRPr="00F5354B" w:rsidRDefault="00980765" w:rsidP="009807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Обучающие:</w:t>
      </w:r>
    </w:p>
    <w:p w:rsidR="00980765" w:rsidRPr="00F5354B" w:rsidRDefault="00980765" w:rsidP="0098076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принятию самого себя и других людей;</w:t>
      </w:r>
    </w:p>
    <w:p w:rsidR="00980765" w:rsidRPr="00F5354B" w:rsidRDefault="00980765" w:rsidP="0098076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учащихся психологическими знаниями в области общения;</w:t>
      </w:r>
    </w:p>
    <w:p w:rsidR="00980765" w:rsidRPr="00F5354B" w:rsidRDefault="00980765" w:rsidP="0098076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у учащихся практических навыков общения, самопознания, саморазвития.</w:t>
      </w:r>
    </w:p>
    <w:p w:rsidR="00980765" w:rsidRPr="00F5354B" w:rsidRDefault="00980765" w:rsidP="009807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Развивающие:</w:t>
      </w:r>
    </w:p>
    <w:p w:rsidR="00980765" w:rsidRPr="00F5354B" w:rsidRDefault="00980765" w:rsidP="0098076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рефлексии;</w:t>
      </w:r>
    </w:p>
    <w:p w:rsidR="00980765" w:rsidRPr="00F5354B" w:rsidRDefault="00980765" w:rsidP="0098076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самооценки и уверенности в себе.</w:t>
      </w:r>
    </w:p>
    <w:p w:rsidR="00980765" w:rsidRPr="00F5354B" w:rsidRDefault="00980765" w:rsidP="009807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Воспитательные:</w:t>
      </w:r>
    </w:p>
    <w:p w:rsidR="00980765" w:rsidRPr="00F5354B" w:rsidRDefault="00980765" w:rsidP="0098076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психологической культуры для обеспечения эффективного взаимодействия в социуме;</w:t>
      </w:r>
    </w:p>
    <w:p w:rsidR="00980765" w:rsidRPr="00F5354B" w:rsidRDefault="00980765" w:rsidP="0098076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Активизация потребности в самовоспитании и личностном росте.</w:t>
      </w:r>
    </w:p>
    <w:p w:rsidR="00980765" w:rsidRPr="00F5354B" w:rsidRDefault="00980765" w:rsidP="009807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Новизна программы</w:t>
      </w:r>
      <w:r w:rsidR="00875DD1" w:rsidRPr="00F53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.</w:t>
      </w:r>
    </w:p>
    <w:p w:rsidR="00980765" w:rsidRPr="00F5354B" w:rsidRDefault="00875DD1" w:rsidP="009807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0765"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«</w:t>
      </w: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Познай себя</w:t>
      </w:r>
      <w:r w:rsidR="00980765"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направлена на удовлетворение </w:t>
      </w:r>
      <w:proofErr w:type="gramStart"/>
      <w:r w:rsidR="00980765"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специфи</w:t>
      </w:r>
      <w:r w:rsidR="00737CAC"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ческих </w:t>
      </w:r>
      <w:r w:rsidR="00980765"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интересов</w:t>
      </w:r>
      <w:proofErr w:type="gramEnd"/>
      <w:r w:rsidR="00980765"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учащихся в области психологии и самопознания, чтобы научиться жить соответственно своим возможностям, способностям, характеру. Понимание себя приходит через самораскрытие в межличностных отношениях. Психологические знания и практические умения в области общения позволят старшеклассникам выбрать правильную тактику взаимодействия со сверстниками, родителями, педагогами, а также помогут в реализации своего личностного потенциала.</w:t>
      </w:r>
    </w:p>
    <w:p w:rsidR="00980765" w:rsidRPr="00F5354B" w:rsidRDefault="00980765" w:rsidP="009807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курса составлена на основе:</w:t>
      </w:r>
    </w:p>
    <w:p w:rsidR="00980765" w:rsidRPr="00F5354B" w:rsidRDefault="00980765" w:rsidP="0098076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Козлов Н. Лучшие психологические игры и упражнения. – Екатеринбург, 1997.</w:t>
      </w:r>
      <w:bookmarkStart w:id="0" w:name="_GoBack"/>
      <w:bookmarkEnd w:id="0"/>
    </w:p>
    <w:p w:rsidR="00980765" w:rsidRPr="00F5354B" w:rsidRDefault="00980765" w:rsidP="0098076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Курс практической психологии, или как научиться работать и добиваться успеха /Автор-составитель </w:t>
      </w:r>
      <w:proofErr w:type="spellStart"/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Кашапов</w:t>
      </w:r>
      <w:proofErr w:type="spellEnd"/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Р.Р. – Ижевск, 1996.</w:t>
      </w:r>
    </w:p>
    <w:p w:rsidR="00980765" w:rsidRPr="00F5354B" w:rsidRDefault="00980765" w:rsidP="0098076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Монина Г.Б., Лютова-Робертс Е.К. Коммуникативный тренинг. – </w:t>
      </w:r>
      <w:proofErr w:type="gramStart"/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СПб.,</w:t>
      </w:r>
      <w:proofErr w:type="gramEnd"/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2007.</w:t>
      </w:r>
    </w:p>
    <w:p w:rsidR="00980765" w:rsidRPr="00F5354B" w:rsidRDefault="00980765" w:rsidP="009807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Основные принципы программы:</w:t>
      </w:r>
    </w:p>
    <w:p w:rsidR="00980765" w:rsidRPr="00F5354B" w:rsidRDefault="00980765" w:rsidP="0098076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АКТИВНОСТИ. Активность участников носит особый характер, отличный от активности человека, слушающего лекцию или читающего книгу. В данном случае участники оказываются вовлечены в процесс обсуждения. Принцип активности опирается на известную психологии идею: человек усваивает десять процентов того, что слышит, пятьдесят процентов того, что видит, семьдесят процентов того, что проигрывает, и девяносто того, что делает сам.</w:t>
      </w:r>
    </w:p>
    <w:p w:rsidR="00980765" w:rsidRPr="00F5354B" w:rsidRDefault="00980765" w:rsidP="0098076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ПРИНЦИП ИССЛЕДОВАТЕЛЬСКОЙ (ТВОРЧЕСКОЙ) ПОЗИЦИИ. Исходя из этого принципа, педагог конструирует и организует такие ситуации, которые </w:t>
      </w: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давали бы возможность участникам обсуждения осознать и апробировать новые способы поведения в процессе воспитания ребенка.</w:t>
      </w:r>
    </w:p>
    <w:p w:rsidR="00980765" w:rsidRPr="00F5354B" w:rsidRDefault="00980765" w:rsidP="0098076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ПАРТНЕРСКОГО (СУБЪЕКТ-СУБЪЕКТОНОГО) ОБЩЕНИЯ. Партнерским, или субъект - субъектным, общением является такое, при котором учитываются интересы других у</w:t>
      </w:r>
      <w:r w:rsidR="00875DD1"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частников взаимодействия, а так</w:t>
      </w: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 их чувства, эмоции, переживания, признается ценность личности другого человека.</w:t>
      </w:r>
    </w:p>
    <w:p w:rsidR="00980765" w:rsidRPr="00F5354B" w:rsidRDefault="00980765" w:rsidP="009807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Режим занятий:</w:t>
      </w:r>
      <w:r w:rsidRPr="00F535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подразумевает два занятия в неделю. Длительность занятия - 40 минут. Программа рассчитана на учебный год и состоит из 68 занятий для учащихся 10-11 классов.</w:t>
      </w:r>
    </w:p>
    <w:p w:rsidR="00980765" w:rsidRPr="00F5354B" w:rsidRDefault="00980765" w:rsidP="009807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Формы занятий:</w:t>
      </w:r>
      <w:r w:rsidRPr="00F535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групповые.</w:t>
      </w:r>
    </w:p>
    <w:p w:rsidR="00980765" w:rsidRPr="00F5354B" w:rsidRDefault="00980765" w:rsidP="009807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занятиях используются разнообразные и взаимодополняющие</w:t>
      </w:r>
      <w:r w:rsidRPr="00F535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методы:</w:t>
      </w:r>
    </w:p>
    <w:p w:rsidR="00980765" w:rsidRPr="00F5354B" w:rsidRDefault="00980765" w:rsidP="009807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информирование</w:t>
      </w:r>
    </w:p>
    <w:p w:rsidR="00980765" w:rsidRPr="00F5354B" w:rsidRDefault="00980765" w:rsidP="009807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диагностика</w:t>
      </w:r>
    </w:p>
    <w:p w:rsidR="00980765" w:rsidRPr="00F5354B" w:rsidRDefault="00980765" w:rsidP="009807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ролевое проигрывание</w:t>
      </w:r>
    </w:p>
    <w:p w:rsidR="00980765" w:rsidRPr="00F5354B" w:rsidRDefault="00980765" w:rsidP="009807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беседа</w:t>
      </w:r>
    </w:p>
    <w:p w:rsidR="00980765" w:rsidRPr="00F5354B" w:rsidRDefault="00980765" w:rsidP="009807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психотехнические приемы</w:t>
      </w:r>
    </w:p>
    <w:p w:rsidR="00980765" w:rsidRPr="00F5354B" w:rsidRDefault="00980765" w:rsidP="009807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дискуссии</w:t>
      </w:r>
    </w:p>
    <w:p w:rsidR="00980765" w:rsidRPr="00F5354B" w:rsidRDefault="00980765" w:rsidP="009807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анализ ситуаций.</w:t>
      </w:r>
    </w:p>
    <w:p w:rsidR="00980765" w:rsidRPr="00F5354B" w:rsidRDefault="00980765" w:rsidP="009807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Ожидаемые результаты.</w:t>
      </w:r>
    </w:p>
    <w:p w:rsidR="00980765" w:rsidRPr="00F5354B" w:rsidRDefault="00980765" w:rsidP="009807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Универсальные учебные действия:</w:t>
      </w:r>
    </w:p>
    <w:p w:rsidR="00980765" w:rsidRPr="00F5354B" w:rsidRDefault="00980765" w:rsidP="009807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Личностные результаты. </w:t>
      </w: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Предполагается, что в результате прохождения программы, ее участники научатся анализировать ситуации общения, станут более коммуникабельны, смогут самостоятельно находить эффективные методы разрешения конфликтов.</w:t>
      </w:r>
    </w:p>
    <w:p w:rsidR="00980765" w:rsidRPr="00F5354B" w:rsidRDefault="00980765" w:rsidP="009807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Регулятивные умения.</w:t>
      </w: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Школьники смогут рефлексировать и регулировать свое поведение, гибко взаимодействовать с внешним миром.</w:t>
      </w:r>
    </w:p>
    <w:p w:rsidR="00980765" w:rsidRPr="00F5354B" w:rsidRDefault="00980765" w:rsidP="009807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Познавательные результаты</w:t>
      </w: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 окончании курса учащиеся должны знать:</w:t>
      </w:r>
    </w:p>
    <w:p w:rsidR="00980765" w:rsidRPr="00F5354B" w:rsidRDefault="00980765" w:rsidP="009807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правила эффективного общения;</w:t>
      </w:r>
    </w:p>
    <w:p w:rsidR="00980765" w:rsidRPr="00F5354B" w:rsidRDefault="00980765" w:rsidP="009807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проблемы межличностного взаимодействия;</w:t>
      </w:r>
    </w:p>
    <w:p w:rsidR="00980765" w:rsidRPr="00F5354B" w:rsidRDefault="00980765" w:rsidP="009807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коммуникативные барьеры.</w:t>
      </w:r>
    </w:p>
    <w:p w:rsidR="00980765" w:rsidRPr="00F5354B" w:rsidRDefault="00980765" w:rsidP="009807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Результативность определяется посредством анализа</w:t>
      </w: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результатов проведенных методик, письменных работ учащихся.</w:t>
      </w:r>
    </w:p>
    <w:p w:rsidR="00980765" w:rsidRPr="00F5354B" w:rsidRDefault="00980765" w:rsidP="009807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354B" w:rsidRDefault="00F5354B" w:rsidP="00F535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80765" w:rsidRPr="00F5354B" w:rsidRDefault="00980765" w:rsidP="00F535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Учебно-тематический план программы кружка «Познай себя».</w:t>
      </w:r>
    </w:p>
    <w:p w:rsidR="00980765" w:rsidRPr="00F5354B" w:rsidRDefault="00980765" w:rsidP="0098076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4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8"/>
        <w:gridCol w:w="7304"/>
        <w:gridCol w:w="1248"/>
      </w:tblGrid>
      <w:tr w:rsidR="00F5354B" w:rsidRPr="00F5354B" w:rsidTr="00980765">
        <w:trPr>
          <w:trHeight w:val="30"/>
        </w:trPr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N п/п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F5354B" w:rsidRPr="00F5354B" w:rsidTr="00980765">
        <w:trPr>
          <w:trHeight w:val="45"/>
        </w:trPr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Вводное занятие. Психология общения.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F5354B" w:rsidRPr="00F5354B" w:rsidTr="00980765">
        <w:trPr>
          <w:trHeight w:val="45"/>
        </w:trPr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 и зоны общения.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F5354B" w:rsidRPr="00F5354B" w:rsidTr="00980765">
        <w:trPr>
          <w:trHeight w:val="45"/>
        </w:trPr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Личность и позиция личности в контакте.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F5354B" w:rsidRPr="00F5354B" w:rsidTr="00980765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Структурный анализ общения.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F5354B" w:rsidRPr="00F5354B" w:rsidTr="00980765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Вербальная и невербальная коммуникации.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F5354B" w:rsidRPr="00F5354B" w:rsidTr="00980765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Ошибки социальной перцепции.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F5354B" w:rsidRPr="00F5354B" w:rsidTr="00980765">
        <w:trPr>
          <w:trHeight w:val="165"/>
        </w:trPr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Процесс коммуникации: участники, контекст, каналы.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F5354B" w:rsidRPr="00F5354B" w:rsidTr="00980765">
        <w:trPr>
          <w:trHeight w:val="165"/>
        </w:trPr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Анализ коммуникационной ситуации.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F5354B" w:rsidRPr="00F5354B" w:rsidTr="00980765">
        <w:trPr>
          <w:trHeight w:val="105"/>
        </w:trPr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Восприятие себя и других.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F5354B" w:rsidRPr="00F5354B" w:rsidTr="00980765">
        <w:trPr>
          <w:trHeight w:val="105"/>
        </w:trPr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Стереотипы, эмоциональные состояния.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F5354B" w:rsidRPr="00F5354B" w:rsidTr="00980765">
        <w:trPr>
          <w:trHeight w:val="165"/>
        </w:trPr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Эффективные беседы.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F5354B" w:rsidRPr="00F5354B" w:rsidTr="00980765">
        <w:trPr>
          <w:trHeight w:val="165"/>
        </w:trPr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Умение слушать.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F5354B" w:rsidRPr="00F5354B" w:rsidTr="00980765">
        <w:trPr>
          <w:trHeight w:val="165"/>
        </w:trPr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Самораскрытие и обратная связь.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F5354B" w:rsidRPr="00F5354B" w:rsidTr="00980765">
        <w:trPr>
          <w:trHeight w:val="165"/>
        </w:trPr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Раскрытие чувств: сдерживание, проявление, описание.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F5354B" w:rsidRPr="00F5354B" w:rsidTr="00980765">
        <w:trPr>
          <w:trHeight w:val="165"/>
        </w:trPr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Типы отношений.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F5354B" w:rsidRPr="00F5354B" w:rsidTr="00980765">
        <w:trPr>
          <w:trHeight w:val="120"/>
        </w:trPr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Общение на разных стадиях взаимоотношений.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F5354B" w:rsidRPr="00F5354B" w:rsidTr="00980765">
        <w:trPr>
          <w:trHeight w:val="135"/>
        </w:trPr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 межличностных потребностей.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F5354B" w:rsidRPr="00F5354B" w:rsidTr="00980765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Интервьюирование.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F5354B" w:rsidRPr="00F5354B" w:rsidTr="00980765">
        <w:trPr>
          <w:trHeight w:val="60"/>
        </w:trPr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Психология общения в группе.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F5354B" w:rsidRPr="00F5354B" w:rsidTr="00980765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Решение проблем в группах.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F5354B" w:rsidRPr="00F5354B" w:rsidTr="00980765">
        <w:trPr>
          <w:trHeight w:val="60"/>
        </w:trPr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Роли и лидерство в группах.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F5354B" w:rsidRPr="00F5354B" w:rsidTr="00980765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Оптимальное распределение ролей.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F5354B" w:rsidRPr="00F5354B" w:rsidTr="00980765">
        <w:trPr>
          <w:trHeight w:val="60"/>
        </w:trPr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Публичное выступление.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F5354B" w:rsidRPr="00F5354B" w:rsidTr="00980765">
        <w:trPr>
          <w:trHeight w:val="135"/>
        </w:trPr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Выбор темы, </w:t>
            </w:r>
            <w:r w:rsidR="001E76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оценка аудитории.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F5354B" w:rsidRPr="00F5354B" w:rsidTr="00980765">
        <w:trPr>
          <w:trHeight w:val="135"/>
        </w:trPr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исследования.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F5354B" w:rsidRPr="00F5354B" w:rsidTr="00980765">
        <w:trPr>
          <w:trHeight w:val="150"/>
        </w:trPr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Запись инфо</w:t>
            </w:r>
            <w:r w:rsidR="001E76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рмации и цитирование источников.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F5354B" w:rsidRPr="00F5354B" w:rsidTr="00980765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27.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Вербальная и невербальная адаптация.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F5354B" w:rsidRPr="00F5354B" w:rsidTr="00980765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Достижение взаимопонимания.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F5354B" w:rsidRPr="00F5354B" w:rsidTr="00980765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 в произнесении речей.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F5354B" w:rsidRPr="00F5354B" w:rsidTr="00980765">
        <w:trPr>
          <w:trHeight w:val="60"/>
        </w:trPr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Преодоление нервозности.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F5354B" w:rsidRPr="00F5354B" w:rsidTr="00980765">
        <w:trPr>
          <w:trHeight w:val="60"/>
        </w:trPr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Убедительное выступление.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F5354B" w:rsidRPr="00F5354B" w:rsidTr="00980765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Стратегии </w:t>
            </w:r>
            <w:proofErr w:type="spellStart"/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совладания</w:t>
            </w:r>
            <w:proofErr w:type="spellEnd"/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избегания при выборе.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F5354B" w:rsidRPr="00F5354B" w:rsidTr="00980765">
        <w:trPr>
          <w:trHeight w:val="45"/>
        </w:trPr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Внутриличностный</w:t>
            </w:r>
            <w:proofErr w:type="spellEnd"/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конфликт.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F5354B" w:rsidRPr="00F5354B" w:rsidTr="00980765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Психологический практикум. Самоанализ.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980765" w:rsidRPr="00F5354B" w:rsidTr="00980765">
        <w:trPr>
          <w:trHeight w:val="120"/>
        </w:trPr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765" w:rsidRPr="00F5354B" w:rsidRDefault="00980765" w:rsidP="009807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35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68 часов</w:t>
            </w:r>
          </w:p>
        </w:tc>
      </w:tr>
    </w:tbl>
    <w:p w:rsidR="00980765" w:rsidRPr="00F5354B" w:rsidRDefault="00980765" w:rsidP="009807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0765" w:rsidRPr="00F5354B" w:rsidRDefault="00875DD1" w:rsidP="009807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  </w:t>
      </w:r>
      <w:r w:rsidR="00980765" w:rsidRPr="00F53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Содержание программы</w:t>
      </w:r>
      <w:r w:rsidR="00980765" w:rsidRPr="00F53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="00980765"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направлено на создание условий для личностного развития обучающихся, большое внимание уделяется принятию обучающимися положительной </w:t>
      </w:r>
      <w:proofErr w:type="gramStart"/>
      <w:r w:rsidR="00980765"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proofErr w:type="gramEnd"/>
      <w:r w:rsidR="00980765"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концепции. Одной из главных задач при создании курса являлась разработка занятий, соответствующих возрастным особенностям и потребностям учащихся. Он должен быть доступным, интересным, и включать в себя как теоретические занятия, так и систему практических и дискуссионных занятий, поскольку психотехнические игры и упражнения, творческие задачи несут в себе самостоятельное содержание.</w:t>
      </w:r>
    </w:p>
    <w:p w:rsidR="00980765" w:rsidRPr="00F5354B" w:rsidRDefault="00980765" w:rsidP="009807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Занятия содержат в основном теоретический материал. Практическая часть занятий строится из примеров из жизни самих обучающихся. Это дает возможность максимально приблизить практику с реальностью. Завершается программа психологическим практикумом и рефлексией полученного опыта.</w:t>
      </w:r>
    </w:p>
    <w:p w:rsidR="00980765" w:rsidRPr="00F5354B" w:rsidRDefault="00980765" w:rsidP="009807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Занятия имеют гибкую структуру, наполняемую разным содержанием, в зависимости от этапа работы, его целей и задач, от индивидуальных особенностей учащихся.</w:t>
      </w: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Каждое занятие, кроме первого, начинается с рефлексии, во время которой психолог узнает у участников их состояние, желание продолжить работу. Затем участники переходят к обсуждению реальной ситуации межличностного взаимодействия, во время которого психолог задает вопросы, обращает внимание на те моменты, которые подводят группу к теме.</w:t>
      </w:r>
      <w:r w:rsidRPr="00F5354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 психолог объявляет тему и переходит к информированию участников или практическому упражнению. В конце каждого занятия проводится рефлексия «здесь и теперь» процесса работы (отношение к происходящему, свой вклад в работу, кто поддерживал, кто мешал в работе и т. д.). Психолог постоянно обращает внимание на уже пройденное, и школьники закрепляют полученные знания и умения в процессе взаимодействия.</w:t>
      </w: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75DD1" w:rsidRPr="00F53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  </w:t>
      </w:r>
      <w:r w:rsidRPr="00F53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Методическое обеспечение программы.</w:t>
      </w:r>
      <w:r w:rsidRPr="00F535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Организационно-методические аспекты работы по программе «Познай себя» предусматривают организацию специальной пространственно-предметной среды. Для проведения занятий желательно наличие </w:t>
      </w: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специального помещения, пригодного как в качестве традиционного учебного класса, так и в качестве игровой аудитории.</w:t>
      </w:r>
    </w:p>
    <w:p w:rsidR="00980765" w:rsidRPr="00F5354B" w:rsidRDefault="00980765" w:rsidP="009807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Оборудование: стол и стул на каждого ученика, видеовоспроизводящая аппаратура, цветные карандаши (или фломастеры), листы бумаги формата А-4 и А-3.</w:t>
      </w:r>
    </w:p>
    <w:p w:rsidR="00980765" w:rsidRPr="00F5354B" w:rsidRDefault="00980765" w:rsidP="009807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Литература:</w:t>
      </w:r>
    </w:p>
    <w:p w:rsidR="00980765" w:rsidRPr="00F5354B" w:rsidRDefault="00980765" w:rsidP="0098076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Берн Э. Игры, в которые играют люди. Люди, которые играют в игры. - М., 1998.</w:t>
      </w:r>
    </w:p>
    <w:p w:rsidR="00980765" w:rsidRPr="00F5354B" w:rsidRDefault="00980765" w:rsidP="0098076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Гиппенрейтер</w:t>
      </w:r>
      <w:proofErr w:type="spellEnd"/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Ю.Б. У нас разные характеры… Как быть? – М., 2012.</w:t>
      </w:r>
    </w:p>
    <w:p w:rsidR="00980765" w:rsidRPr="00F5354B" w:rsidRDefault="00980765" w:rsidP="0098076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Козлов Н. Лучшие психологические игры и упражнения. – Екатеринбург, 1997.</w:t>
      </w:r>
    </w:p>
    <w:p w:rsidR="00980765" w:rsidRPr="00F5354B" w:rsidRDefault="00980765" w:rsidP="0098076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Монина Г.Б., Лютова-Робертс Е.К. Коммуникативный тренинг. – </w:t>
      </w:r>
      <w:proofErr w:type="gramStart"/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СПб.,</w:t>
      </w:r>
      <w:proofErr w:type="gramEnd"/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2007.</w:t>
      </w:r>
    </w:p>
    <w:p w:rsidR="00980765" w:rsidRPr="00F5354B" w:rsidRDefault="00980765" w:rsidP="0098076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Кроль Л.М., Михайлова Е.Л. Человек-оркестр: Микроструктура общения. - М., 1993.</w:t>
      </w:r>
    </w:p>
    <w:p w:rsidR="00980765" w:rsidRPr="00F5354B" w:rsidRDefault="00980765" w:rsidP="0098076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Курс практической психологии, или как научиться работать и добиваться успеха /Автор-составитель </w:t>
      </w:r>
      <w:proofErr w:type="spellStart"/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Кашапов</w:t>
      </w:r>
      <w:proofErr w:type="spellEnd"/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Р.Р. – Ижевск, 1996.</w:t>
      </w:r>
    </w:p>
    <w:p w:rsidR="00980765" w:rsidRPr="00F5354B" w:rsidRDefault="00980765" w:rsidP="0098076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Лидерс</w:t>
      </w:r>
      <w:proofErr w:type="spellEnd"/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А.Г. Групповой психологический тренинг со старшеклассниками и студентами. 2009</w:t>
      </w:r>
    </w:p>
    <w:p w:rsidR="00980765" w:rsidRPr="00F5354B" w:rsidRDefault="00980765" w:rsidP="0098076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Монина Г.Б., Лютова-Робертс Е.К. Коммуникативный тренинг. – </w:t>
      </w:r>
      <w:proofErr w:type="gramStart"/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СПб.,</w:t>
      </w:r>
      <w:proofErr w:type="gramEnd"/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2007.</w:t>
      </w:r>
    </w:p>
    <w:p w:rsidR="00980765" w:rsidRPr="00F5354B" w:rsidRDefault="00980765" w:rsidP="0098076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Рудестам</w:t>
      </w:r>
      <w:proofErr w:type="spellEnd"/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К. Групповая психотерапия, 2-е изд. М., 1993.</w:t>
      </w: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980765" w:rsidRPr="00F5354B" w:rsidRDefault="00980765" w:rsidP="0098076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0765" w:rsidRPr="00F5354B" w:rsidRDefault="00980765" w:rsidP="009807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3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980765" w:rsidRPr="00F5354B" w:rsidRDefault="00980765" w:rsidP="0098076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3A92" w:rsidRPr="00F5354B" w:rsidRDefault="004F3A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F3A92" w:rsidRPr="00F5354B" w:rsidSect="00F5354B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635B"/>
    <w:multiLevelType w:val="multilevel"/>
    <w:tmpl w:val="B99C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94F85"/>
    <w:multiLevelType w:val="multilevel"/>
    <w:tmpl w:val="F4CE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F6633"/>
    <w:multiLevelType w:val="multilevel"/>
    <w:tmpl w:val="EBF6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681288"/>
    <w:multiLevelType w:val="multilevel"/>
    <w:tmpl w:val="57FE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FB5F5E"/>
    <w:multiLevelType w:val="multilevel"/>
    <w:tmpl w:val="BD3C1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9F3115"/>
    <w:multiLevelType w:val="multilevel"/>
    <w:tmpl w:val="4528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A2"/>
    <w:rsid w:val="001E76DD"/>
    <w:rsid w:val="003326EA"/>
    <w:rsid w:val="00417C6C"/>
    <w:rsid w:val="004F3A92"/>
    <w:rsid w:val="005E2D74"/>
    <w:rsid w:val="006E3A64"/>
    <w:rsid w:val="00737CAC"/>
    <w:rsid w:val="00871B5E"/>
    <w:rsid w:val="00875DD1"/>
    <w:rsid w:val="00875F8E"/>
    <w:rsid w:val="00980765"/>
    <w:rsid w:val="00A672A2"/>
    <w:rsid w:val="00CE521E"/>
    <w:rsid w:val="00E94D80"/>
    <w:rsid w:val="00F23F19"/>
    <w:rsid w:val="00F5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E4597-7AD6-445C-B7BA-2649900C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354B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535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F5354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17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7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0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3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448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7610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</dc:creator>
  <cp:keywords/>
  <dc:description/>
  <cp:lastModifiedBy>Айгерим</cp:lastModifiedBy>
  <cp:revision>15</cp:revision>
  <cp:lastPrinted>2024-09-25T03:58:00Z</cp:lastPrinted>
  <dcterms:created xsi:type="dcterms:W3CDTF">2022-11-24T04:20:00Z</dcterms:created>
  <dcterms:modified xsi:type="dcterms:W3CDTF">2024-09-25T04:19:00Z</dcterms:modified>
</cp:coreProperties>
</file>